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CBC" w:rsidRDefault="00667CBC" w:rsidP="006E694D">
      <w:pPr>
        <w:spacing w:after="0"/>
        <w:rPr>
          <w:rFonts w:cstheme="minorHAnsi"/>
          <w:b/>
          <w:u w:val="single"/>
        </w:rPr>
      </w:pPr>
    </w:p>
    <w:p w:rsidR="001C11B4" w:rsidRPr="00C2030E" w:rsidRDefault="001C11B4" w:rsidP="001C11B4">
      <w:pPr>
        <w:spacing w:after="0"/>
        <w:jc w:val="center"/>
        <w:rPr>
          <w:rFonts w:cstheme="minorHAnsi"/>
          <w:b/>
          <w:u w:val="single"/>
        </w:rPr>
      </w:pPr>
      <w:r w:rsidRPr="00C2030E">
        <w:rPr>
          <w:rFonts w:cstheme="minorHAnsi"/>
          <w:b/>
          <w:u w:val="single"/>
        </w:rPr>
        <w:t>PO EXPENSES APPROVAL TEMPLATE</w:t>
      </w:r>
    </w:p>
    <w:p w:rsidR="001C11B4" w:rsidRPr="00C2030E" w:rsidRDefault="001C11B4" w:rsidP="008D3C58">
      <w:pPr>
        <w:tabs>
          <w:tab w:val="left" w:pos="7020"/>
        </w:tabs>
        <w:spacing w:after="0" w:line="360" w:lineRule="auto"/>
        <w:rPr>
          <w:rFonts w:cstheme="minorHAnsi"/>
        </w:rPr>
      </w:pPr>
    </w:p>
    <w:p w:rsidR="008D3C58" w:rsidRPr="00C2030E" w:rsidRDefault="004C52ED" w:rsidP="008D3C58">
      <w:pPr>
        <w:tabs>
          <w:tab w:val="left" w:pos="7020"/>
        </w:tabs>
        <w:spacing w:after="0" w:line="360" w:lineRule="auto"/>
        <w:rPr>
          <w:rFonts w:cstheme="minorHAnsi"/>
        </w:rPr>
      </w:pPr>
      <w:r w:rsidRPr="00C2030E">
        <w:rPr>
          <w:rFonts w:cstheme="minorHAnsi"/>
          <w:b/>
        </w:rPr>
        <w:t>Company:</w:t>
      </w:r>
      <w:r w:rsidR="0078181D">
        <w:rPr>
          <w:rFonts w:cstheme="minorHAnsi"/>
          <w:b/>
        </w:rPr>
        <w:t xml:space="preserve"> </w:t>
      </w:r>
      <w:r w:rsidR="005214DD">
        <w:rPr>
          <w:rFonts w:cstheme="minorHAnsi"/>
          <w:b/>
        </w:rPr>
        <w:t xml:space="preserve">JSW PANTS </w:t>
      </w:r>
      <w:r w:rsidR="006102BC">
        <w:rPr>
          <w:rFonts w:cstheme="minorHAnsi"/>
          <w:b/>
        </w:rPr>
        <w:t>LTD</w:t>
      </w:r>
      <w:r w:rsidR="0078181D">
        <w:rPr>
          <w:rFonts w:cstheme="minorHAnsi"/>
        </w:rPr>
        <w:tab/>
        <w:t>Date:</w:t>
      </w:r>
      <w:r w:rsidR="00F72E3C">
        <w:rPr>
          <w:rFonts w:cstheme="minorHAnsi"/>
        </w:rPr>
        <w:t xml:space="preserve"> </w:t>
      </w:r>
    </w:p>
    <w:p w:rsidR="006C7C52" w:rsidRDefault="008D3C58" w:rsidP="0014327C">
      <w:pPr>
        <w:spacing w:after="0"/>
        <w:rPr>
          <w:rFonts w:cstheme="minorHAnsi"/>
        </w:rPr>
      </w:pPr>
      <w:r w:rsidRPr="00C2030E">
        <w:rPr>
          <w:rFonts w:cstheme="minorHAnsi"/>
          <w:b/>
        </w:rPr>
        <w:t>Location:</w:t>
      </w:r>
      <w:r w:rsidRPr="00C2030E">
        <w:rPr>
          <w:rFonts w:cstheme="minorHAnsi"/>
        </w:rPr>
        <w:t xml:space="preserve"> </w:t>
      </w:r>
      <w:r w:rsidR="00B943A4" w:rsidRPr="00C2030E">
        <w:rPr>
          <w:rFonts w:cstheme="minorHAnsi"/>
        </w:rPr>
        <w:t xml:space="preserve"> </w:t>
      </w:r>
      <w:r w:rsidR="005214DD">
        <w:rPr>
          <w:rFonts w:cstheme="minorHAnsi"/>
        </w:rPr>
        <w:t>Corporate</w:t>
      </w:r>
      <w:r w:rsidR="00685D53">
        <w:rPr>
          <w:rFonts w:cstheme="minorHAnsi"/>
        </w:rPr>
        <w:t xml:space="preserve">                                                                             </w:t>
      </w:r>
      <w:r w:rsidR="00305A3C">
        <w:rPr>
          <w:rFonts w:cstheme="minorHAnsi"/>
        </w:rPr>
        <w:t xml:space="preserve">                              </w:t>
      </w:r>
    </w:p>
    <w:p w:rsidR="008F3E32" w:rsidRDefault="008F3E32" w:rsidP="0014327C">
      <w:pPr>
        <w:spacing w:after="0"/>
        <w:rPr>
          <w:rFonts w:cstheme="minorHAnsi"/>
        </w:rPr>
      </w:pPr>
    </w:p>
    <w:p w:rsidR="008D3C58" w:rsidRPr="00C2030E" w:rsidRDefault="006C7C52" w:rsidP="0014327C">
      <w:pPr>
        <w:spacing w:after="0"/>
        <w:rPr>
          <w:rFonts w:cstheme="minorHAnsi"/>
        </w:rPr>
      </w:pPr>
      <w:r w:rsidRPr="00C2030E">
        <w:rPr>
          <w:rFonts w:cstheme="minorHAnsi"/>
        </w:rPr>
        <w:t xml:space="preserve"> </w:t>
      </w:r>
      <w:r w:rsidR="009443C6" w:rsidRPr="00C2030E">
        <w:rPr>
          <w:rFonts w:cstheme="minorHAnsi"/>
        </w:rPr>
        <w:t xml:space="preserve">This form is required by Accounts Payable team for processing of PO </w:t>
      </w:r>
      <w:r w:rsidR="00AD6E02" w:rsidRPr="00C2030E">
        <w:rPr>
          <w:rFonts w:cstheme="minorHAnsi"/>
        </w:rPr>
        <w:t xml:space="preserve">based </w:t>
      </w:r>
      <w:r w:rsidR="009443C6" w:rsidRPr="00C2030E">
        <w:rPr>
          <w:rFonts w:cstheme="minorHAnsi"/>
        </w:rPr>
        <w:t>Invoices and has to be submitted along with invoices and other supporting documents by the concerned user department after approval from the required Authorities</w:t>
      </w:r>
    </w:p>
    <w:p w:rsidR="008D3C58" w:rsidRPr="00C2030E" w:rsidRDefault="008D3C58" w:rsidP="008D3C58">
      <w:pPr>
        <w:spacing w:after="0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763"/>
      </w:tblGrid>
      <w:tr w:rsidR="001E232D" w:rsidRPr="00C2030E" w:rsidTr="0035451B">
        <w:trPr>
          <w:trHeight w:val="567"/>
        </w:trPr>
        <w:tc>
          <w:tcPr>
            <w:tcW w:w="3261" w:type="dxa"/>
            <w:vAlign w:val="center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Vendor Name</w:t>
            </w:r>
          </w:p>
        </w:tc>
        <w:tc>
          <w:tcPr>
            <w:tcW w:w="5763" w:type="dxa"/>
            <w:vAlign w:val="bottom"/>
          </w:tcPr>
          <w:p w:rsidR="001E232D" w:rsidRPr="00E4484B" w:rsidRDefault="001E232D" w:rsidP="001E232D">
            <w:pPr>
              <w:ind w:left="7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E232D">
              <w:rPr>
                <w:rFonts w:ascii="Calibri" w:eastAsia="Times New Roman" w:hAnsi="Calibri" w:cs="Calibri"/>
                <w:color w:val="000000"/>
                <w:szCs w:val="16"/>
              </w:rPr>
              <w:t>Pragati Logistics</w:t>
            </w:r>
          </w:p>
        </w:tc>
      </w:tr>
      <w:tr w:rsidR="001E232D" w:rsidRPr="00C2030E" w:rsidTr="00FE18DF">
        <w:trPr>
          <w:trHeight w:val="567"/>
        </w:trPr>
        <w:tc>
          <w:tcPr>
            <w:tcW w:w="3261" w:type="dxa"/>
            <w:vAlign w:val="center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Vendor Code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763" w:type="dxa"/>
            <w:vAlign w:val="bottom"/>
          </w:tcPr>
          <w:p w:rsidR="001E232D" w:rsidRPr="007834C1" w:rsidRDefault="001E232D" w:rsidP="001E232D">
            <w:pPr>
              <w:ind w:left="720"/>
              <w:rPr>
                <w:rFonts w:ascii="Calibri" w:eastAsia="Times New Roman" w:hAnsi="Calibri" w:cs="Calibri"/>
                <w:color w:val="000000"/>
                <w:sz w:val="24"/>
                <w:szCs w:val="16"/>
              </w:rPr>
            </w:pPr>
            <w:r w:rsidRPr="001E232D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20055763</w:t>
            </w:r>
          </w:p>
        </w:tc>
      </w:tr>
      <w:tr w:rsidR="001E232D" w:rsidRPr="00C2030E" w:rsidTr="00C2030E">
        <w:trPr>
          <w:trHeight w:val="567"/>
        </w:trPr>
        <w:tc>
          <w:tcPr>
            <w:tcW w:w="3261" w:type="dxa"/>
            <w:vAlign w:val="center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Invoice Number</w:t>
            </w:r>
          </w:p>
        </w:tc>
        <w:tc>
          <w:tcPr>
            <w:tcW w:w="5763" w:type="dxa"/>
          </w:tcPr>
          <w:p w:rsidR="001E232D" w:rsidRPr="005214DD" w:rsidRDefault="001E232D" w:rsidP="001E23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1E232D" w:rsidRPr="00C33440" w:rsidRDefault="001E232D" w:rsidP="001E23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E232D" w:rsidRPr="00C2030E" w:rsidTr="00C2030E">
        <w:trPr>
          <w:trHeight w:val="567"/>
        </w:trPr>
        <w:tc>
          <w:tcPr>
            <w:tcW w:w="3261" w:type="dxa"/>
            <w:vAlign w:val="center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Invoice Date</w:t>
            </w:r>
          </w:p>
        </w:tc>
        <w:tc>
          <w:tcPr>
            <w:tcW w:w="5763" w:type="dxa"/>
          </w:tcPr>
          <w:p w:rsidR="001E232D" w:rsidRPr="005214DD" w:rsidRDefault="001E232D" w:rsidP="001E23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1E232D" w:rsidRPr="00C2030E" w:rsidRDefault="001E232D" w:rsidP="001E232D">
            <w:pPr>
              <w:rPr>
                <w:rFonts w:cstheme="minorHAnsi"/>
              </w:rPr>
            </w:pPr>
          </w:p>
        </w:tc>
      </w:tr>
      <w:tr w:rsidR="001E232D" w:rsidRPr="00C2030E" w:rsidTr="00C2030E">
        <w:trPr>
          <w:trHeight w:val="567"/>
        </w:trPr>
        <w:tc>
          <w:tcPr>
            <w:tcW w:w="3261" w:type="dxa"/>
            <w:vAlign w:val="center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Invoice A</w:t>
            </w:r>
            <w:r>
              <w:rPr>
                <w:rFonts w:cstheme="minorHAnsi"/>
                <w:b/>
              </w:rPr>
              <w:t xml:space="preserve">mount </w:t>
            </w:r>
          </w:p>
        </w:tc>
        <w:tc>
          <w:tcPr>
            <w:tcW w:w="5763" w:type="dxa"/>
          </w:tcPr>
          <w:p w:rsidR="001E232D" w:rsidRPr="00C2030E" w:rsidRDefault="001E232D" w:rsidP="001E232D">
            <w:pPr>
              <w:rPr>
                <w:rFonts w:cstheme="minorHAnsi"/>
              </w:rPr>
            </w:pPr>
          </w:p>
        </w:tc>
      </w:tr>
      <w:tr w:rsidR="001E232D" w:rsidRPr="00C2030E" w:rsidTr="00C2030E">
        <w:trPr>
          <w:trHeight w:val="567"/>
        </w:trPr>
        <w:tc>
          <w:tcPr>
            <w:tcW w:w="3261" w:type="dxa"/>
            <w:vAlign w:val="center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JSW PO Number</w:t>
            </w:r>
          </w:p>
        </w:tc>
        <w:tc>
          <w:tcPr>
            <w:tcW w:w="5763" w:type="dxa"/>
          </w:tcPr>
          <w:p w:rsidR="001E232D" w:rsidRPr="005214DD" w:rsidRDefault="001E232D" w:rsidP="001E23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1E232D" w:rsidRPr="00C2030E" w:rsidRDefault="002F6E90" w:rsidP="002F6E90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sz w:val="20"/>
                <w:szCs w:val="18"/>
              </w:rPr>
              <w:t xml:space="preserve">              </w:t>
            </w:r>
            <w:r w:rsidR="00DF6271" w:rsidRPr="00E448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2620012717</w:t>
            </w:r>
          </w:p>
        </w:tc>
      </w:tr>
      <w:tr w:rsidR="001E232D" w:rsidRPr="00C2030E" w:rsidTr="00540128">
        <w:trPr>
          <w:trHeight w:val="1160"/>
        </w:trPr>
        <w:tc>
          <w:tcPr>
            <w:tcW w:w="3261" w:type="dxa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Approver’s Email Id</w:t>
            </w:r>
          </w:p>
        </w:tc>
        <w:tc>
          <w:tcPr>
            <w:tcW w:w="5763" w:type="dxa"/>
          </w:tcPr>
          <w:p w:rsidR="001E232D" w:rsidRDefault="001E232D" w:rsidP="001E232D">
            <w:pPr>
              <w:tabs>
                <w:tab w:val="center" w:pos="2773"/>
              </w:tabs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1.RSCO – </w:t>
            </w:r>
            <w:hyperlink r:id="rId4" w:history="1">
              <w:r w:rsidRPr="001926EF">
                <w:rPr>
                  <w:rStyle w:val="Hyperlink"/>
                  <w:rFonts w:ascii="Calibri" w:hAnsi="Calibri" w:cs="Calibri"/>
                </w:rPr>
                <w:t>Dipankar.das@jsw.in</w:t>
              </w:r>
            </w:hyperlink>
            <w:r>
              <w:rPr>
                <w:rFonts w:ascii="Calibri" w:hAnsi="Calibri" w:cs="Calibri"/>
              </w:rPr>
              <w:t xml:space="preserve">  EMP ID:01101003</w:t>
            </w:r>
          </w:p>
          <w:p w:rsidR="001E232D" w:rsidRDefault="001E232D" w:rsidP="001E232D">
            <w:pPr>
              <w:tabs>
                <w:tab w:val="center" w:pos="2773"/>
              </w:tabs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RSCM- </w:t>
            </w:r>
            <w:hyperlink r:id="rId5" w:history="1">
              <w:r w:rsidRPr="001926EF">
                <w:rPr>
                  <w:rStyle w:val="Hyperlink"/>
                  <w:rFonts w:ascii="Calibri" w:hAnsi="Calibri" w:cs="Calibri"/>
                </w:rPr>
                <w:t>pradeep.shaw@jsw.in</w:t>
              </w:r>
            </w:hyperlink>
            <w:r>
              <w:rPr>
                <w:rFonts w:ascii="Calibri" w:hAnsi="Calibri" w:cs="Calibri"/>
              </w:rPr>
              <w:t xml:space="preserve"> EMP ID : 01026141</w:t>
            </w:r>
          </w:p>
          <w:p w:rsidR="001E232D" w:rsidRPr="006C3C67" w:rsidRDefault="001E232D" w:rsidP="001E232D">
            <w:pPr>
              <w:tabs>
                <w:tab w:val="center" w:pos="2773"/>
              </w:tabs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ZSCM – </w:t>
            </w:r>
            <w:hyperlink r:id="rId6" w:history="1">
              <w:r w:rsidRPr="00355E39">
                <w:rPr>
                  <w:rStyle w:val="Hyperlink"/>
                  <w:rFonts w:ascii="Calibri" w:hAnsi="Calibri" w:cs="Calibri"/>
                </w:rPr>
                <w:t>udveg.singh@jsw.in</w:t>
              </w:r>
            </w:hyperlink>
            <w:r>
              <w:rPr>
                <w:rFonts w:ascii="Calibri" w:hAnsi="Calibri" w:cs="Calibri"/>
              </w:rPr>
              <w:t xml:space="preserve"> EMP ID : 01087304</w:t>
            </w:r>
          </w:p>
        </w:tc>
      </w:tr>
      <w:tr w:rsidR="001E232D" w:rsidRPr="00C2030E" w:rsidTr="00C2030E">
        <w:trPr>
          <w:trHeight w:val="567"/>
        </w:trPr>
        <w:tc>
          <w:tcPr>
            <w:tcW w:w="3261" w:type="dxa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Submitter Mobile No.</w:t>
            </w:r>
          </w:p>
        </w:tc>
        <w:tc>
          <w:tcPr>
            <w:tcW w:w="5763" w:type="dxa"/>
          </w:tcPr>
          <w:p w:rsidR="001E232D" w:rsidRPr="00C2030E" w:rsidRDefault="0087037C" w:rsidP="001E232D">
            <w:pPr>
              <w:rPr>
                <w:rFonts w:cstheme="minorHAnsi"/>
              </w:rPr>
            </w:pPr>
            <w:r>
              <w:rPr>
                <w:rFonts w:cstheme="minorHAnsi"/>
              </w:rPr>
              <w:t>7979713508</w:t>
            </w:r>
            <w:bookmarkStart w:id="0" w:name="_GoBack"/>
            <w:bookmarkEnd w:id="0"/>
          </w:p>
        </w:tc>
      </w:tr>
      <w:tr w:rsidR="001E232D" w:rsidRPr="00C2030E" w:rsidTr="00C2030E">
        <w:trPr>
          <w:trHeight w:val="567"/>
        </w:trPr>
        <w:tc>
          <w:tcPr>
            <w:tcW w:w="3261" w:type="dxa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PO Type: (PO2X, PO2O, PO2S, PO6X or NO1X)</w:t>
            </w:r>
          </w:p>
        </w:tc>
        <w:tc>
          <w:tcPr>
            <w:tcW w:w="5763" w:type="dxa"/>
          </w:tcPr>
          <w:p w:rsidR="001E232D" w:rsidRPr="00C2030E" w:rsidRDefault="001E232D" w:rsidP="001E232D">
            <w:pPr>
              <w:tabs>
                <w:tab w:val="left" w:pos="600"/>
                <w:tab w:val="left" w:pos="1875"/>
              </w:tabs>
              <w:rPr>
                <w:rFonts w:cstheme="minorHAnsi"/>
              </w:rPr>
            </w:pPr>
            <w:r>
              <w:rPr>
                <w:rFonts w:cstheme="minorHAnsi"/>
              </w:rPr>
              <w:t>PO6x</w:t>
            </w:r>
          </w:p>
        </w:tc>
      </w:tr>
      <w:tr w:rsidR="001E232D" w:rsidRPr="00C2030E" w:rsidTr="00C2030E">
        <w:trPr>
          <w:trHeight w:val="567"/>
        </w:trPr>
        <w:tc>
          <w:tcPr>
            <w:tcW w:w="3261" w:type="dxa"/>
          </w:tcPr>
          <w:p w:rsidR="001E232D" w:rsidRPr="00C2030E" w:rsidRDefault="001E232D" w:rsidP="001E232D">
            <w:pPr>
              <w:rPr>
                <w:rFonts w:cstheme="minorHAnsi"/>
                <w:b/>
              </w:rPr>
            </w:pPr>
            <w:r w:rsidRPr="00C2030E">
              <w:rPr>
                <w:rFonts w:cstheme="minorHAnsi"/>
                <w:b/>
              </w:rPr>
              <w:t>Received at Plant Date</w:t>
            </w:r>
          </w:p>
        </w:tc>
        <w:tc>
          <w:tcPr>
            <w:tcW w:w="5763" w:type="dxa"/>
          </w:tcPr>
          <w:p w:rsidR="001E232D" w:rsidRPr="005214DD" w:rsidRDefault="001E232D" w:rsidP="001E232D">
            <w:pPr>
              <w:rPr>
                <w:rFonts w:cstheme="minorHAnsi"/>
                <w:b/>
              </w:rPr>
            </w:pPr>
          </w:p>
        </w:tc>
      </w:tr>
      <w:tr w:rsidR="001E232D" w:rsidRPr="00C2030E" w:rsidTr="00C2030E">
        <w:trPr>
          <w:trHeight w:val="567"/>
        </w:trPr>
        <w:tc>
          <w:tcPr>
            <w:tcW w:w="3261" w:type="dxa"/>
          </w:tcPr>
          <w:p w:rsidR="001E232D" w:rsidRDefault="001E232D" w:rsidP="001E23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SRN/GRN NO.</w:t>
            </w:r>
          </w:p>
          <w:p w:rsidR="001E232D" w:rsidRPr="00C2030E" w:rsidRDefault="001E232D" w:rsidP="001E232D">
            <w:pPr>
              <w:rPr>
                <w:rFonts w:cstheme="minorHAnsi"/>
                <w:b/>
              </w:rPr>
            </w:pPr>
          </w:p>
        </w:tc>
        <w:tc>
          <w:tcPr>
            <w:tcW w:w="5763" w:type="dxa"/>
          </w:tcPr>
          <w:p w:rsidR="001E232D" w:rsidRPr="005214DD" w:rsidRDefault="001E232D" w:rsidP="001E232D">
            <w:pPr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</w:tc>
      </w:tr>
      <w:tr w:rsidR="001E232D" w:rsidRPr="00C2030E" w:rsidTr="00C2030E">
        <w:trPr>
          <w:trHeight w:val="567"/>
        </w:trPr>
        <w:tc>
          <w:tcPr>
            <w:tcW w:w="3261" w:type="dxa"/>
          </w:tcPr>
          <w:p w:rsidR="001E232D" w:rsidRDefault="001E232D" w:rsidP="001E23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Location</w:t>
            </w:r>
          </w:p>
        </w:tc>
        <w:tc>
          <w:tcPr>
            <w:tcW w:w="5763" w:type="dxa"/>
          </w:tcPr>
          <w:p w:rsidR="001E232D" w:rsidRPr="009544ED" w:rsidRDefault="001E232D" w:rsidP="001E232D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Corporate </w:t>
            </w:r>
          </w:p>
        </w:tc>
      </w:tr>
      <w:tr w:rsidR="001E232D" w:rsidRPr="00C2030E" w:rsidTr="00AB2354">
        <w:trPr>
          <w:trHeight w:val="567"/>
        </w:trPr>
        <w:tc>
          <w:tcPr>
            <w:tcW w:w="3261" w:type="dxa"/>
          </w:tcPr>
          <w:p w:rsidR="001E232D" w:rsidRDefault="001E232D" w:rsidP="001E23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Remarks</w:t>
            </w:r>
          </w:p>
          <w:p w:rsidR="001E232D" w:rsidRPr="00C2030E" w:rsidRDefault="001E232D" w:rsidP="001E232D">
            <w:pPr>
              <w:rPr>
                <w:rFonts w:cstheme="minorHAnsi"/>
                <w:b/>
              </w:rPr>
            </w:pPr>
          </w:p>
        </w:tc>
        <w:tc>
          <w:tcPr>
            <w:tcW w:w="5763" w:type="dxa"/>
            <w:vAlign w:val="bottom"/>
          </w:tcPr>
          <w:p w:rsidR="001E232D" w:rsidRPr="00E4484B" w:rsidRDefault="001E232D" w:rsidP="001E232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7954E1" w:rsidRPr="00C2030E" w:rsidRDefault="007954E1" w:rsidP="007954E1">
      <w:pPr>
        <w:spacing w:after="0"/>
        <w:rPr>
          <w:rFonts w:cstheme="minorHAnsi"/>
        </w:rPr>
      </w:pPr>
    </w:p>
    <w:tbl>
      <w:tblPr>
        <w:tblW w:w="8975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2299"/>
        <w:gridCol w:w="3695"/>
      </w:tblGrid>
      <w:tr w:rsidR="00D15CD0" w:rsidRPr="00E36662" w:rsidTr="00D725E1">
        <w:trPr>
          <w:trHeight w:val="24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D0" w:rsidRPr="00E36662" w:rsidRDefault="00D15CD0" w:rsidP="00D725E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E36662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SPOC Nomination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D0" w:rsidRPr="00E36662" w:rsidRDefault="00D15CD0" w:rsidP="00D725E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E36662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Phone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CD0" w:rsidRPr="00E36662" w:rsidRDefault="00D15CD0" w:rsidP="00D725E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E36662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Email</w:t>
            </w:r>
          </w:p>
        </w:tc>
      </w:tr>
      <w:tr w:rsidR="00D15CD0" w:rsidRPr="00E36662" w:rsidTr="00213EEE">
        <w:trPr>
          <w:trHeight w:val="113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D0" w:rsidRPr="00E36662" w:rsidRDefault="0076756E" w:rsidP="005008F3">
            <w:pPr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Dipankar das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CD0" w:rsidRPr="00E36662" w:rsidRDefault="0076756E" w:rsidP="00D725E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6355152173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CD0" w:rsidRPr="00E36662" w:rsidRDefault="0076756E" w:rsidP="00540128">
            <w:pPr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</w:t>
            </w:r>
            <w:hyperlink r:id="rId7" w:history="1">
              <w:r w:rsidRPr="001926EF">
                <w:rPr>
                  <w:rStyle w:val="Hyperlink"/>
                  <w:rFonts w:ascii="Calibri" w:hAnsi="Calibri" w:cs="Calibri"/>
                </w:rPr>
                <w:t>Dipankar.das@jsw.in</w:t>
              </w:r>
            </w:hyperlink>
          </w:p>
        </w:tc>
      </w:tr>
    </w:tbl>
    <w:p w:rsidR="007954E1" w:rsidRPr="00C2030E" w:rsidRDefault="007954E1" w:rsidP="00C16121">
      <w:pPr>
        <w:spacing w:after="0"/>
        <w:rPr>
          <w:rFonts w:cstheme="minorHAnsi"/>
        </w:rPr>
      </w:pPr>
    </w:p>
    <w:sectPr w:rsidR="007954E1" w:rsidRPr="00C2030E" w:rsidSect="009443C6">
      <w:pgSz w:w="11909" w:h="16834" w:code="9"/>
      <w:pgMar w:top="9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58"/>
    <w:rsid w:val="00000F8A"/>
    <w:rsid w:val="00004655"/>
    <w:rsid w:val="00010A7A"/>
    <w:rsid w:val="00031211"/>
    <w:rsid w:val="0003360D"/>
    <w:rsid w:val="00047BA2"/>
    <w:rsid w:val="0006423B"/>
    <w:rsid w:val="000A52C6"/>
    <w:rsid w:val="000B3966"/>
    <w:rsid w:val="000C5E01"/>
    <w:rsid w:val="000D1DD3"/>
    <w:rsid w:val="000D486B"/>
    <w:rsid w:val="000E359E"/>
    <w:rsid w:val="000F678F"/>
    <w:rsid w:val="00102D5E"/>
    <w:rsid w:val="001069E7"/>
    <w:rsid w:val="0013502F"/>
    <w:rsid w:val="0014327C"/>
    <w:rsid w:val="00151D43"/>
    <w:rsid w:val="00153A68"/>
    <w:rsid w:val="0016490B"/>
    <w:rsid w:val="001703A4"/>
    <w:rsid w:val="00177537"/>
    <w:rsid w:val="00187A57"/>
    <w:rsid w:val="00195AE5"/>
    <w:rsid w:val="001B3D89"/>
    <w:rsid w:val="001C0826"/>
    <w:rsid w:val="001C11B4"/>
    <w:rsid w:val="001E1D98"/>
    <w:rsid w:val="001E232D"/>
    <w:rsid w:val="00203575"/>
    <w:rsid w:val="002134D7"/>
    <w:rsid w:val="00213EEE"/>
    <w:rsid w:val="002226B6"/>
    <w:rsid w:val="00227E0D"/>
    <w:rsid w:val="00251FEB"/>
    <w:rsid w:val="0025782D"/>
    <w:rsid w:val="00265F7A"/>
    <w:rsid w:val="00266445"/>
    <w:rsid w:val="00274B23"/>
    <w:rsid w:val="0028110E"/>
    <w:rsid w:val="002A4646"/>
    <w:rsid w:val="002A588E"/>
    <w:rsid w:val="002B2526"/>
    <w:rsid w:val="002C5937"/>
    <w:rsid w:val="002F4ECD"/>
    <w:rsid w:val="002F6E90"/>
    <w:rsid w:val="00305A3C"/>
    <w:rsid w:val="00305C4E"/>
    <w:rsid w:val="003108D0"/>
    <w:rsid w:val="00316B7C"/>
    <w:rsid w:val="00335C75"/>
    <w:rsid w:val="00372F35"/>
    <w:rsid w:val="00383D1A"/>
    <w:rsid w:val="0039580D"/>
    <w:rsid w:val="003A72F3"/>
    <w:rsid w:val="003B69BD"/>
    <w:rsid w:val="003D1FE0"/>
    <w:rsid w:val="003E27AF"/>
    <w:rsid w:val="004031F1"/>
    <w:rsid w:val="00414616"/>
    <w:rsid w:val="00424221"/>
    <w:rsid w:val="00424766"/>
    <w:rsid w:val="004268F2"/>
    <w:rsid w:val="0043379B"/>
    <w:rsid w:val="00443B59"/>
    <w:rsid w:val="004473DF"/>
    <w:rsid w:val="0045388F"/>
    <w:rsid w:val="004614F0"/>
    <w:rsid w:val="00467347"/>
    <w:rsid w:val="00467B7D"/>
    <w:rsid w:val="00471498"/>
    <w:rsid w:val="004969E9"/>
    <w:rsid w:val="004A1DFF"/>
    <w:rsid w:val="004A569B"/>
    <w:rsid w:val="004B53A1"/>
    <w:rsid w:val="004C52ED"/>
    <w:rsid w:val="004C7AB9"/>
    <w:rsid w:val="004E5CDD"/>
    <w:rsid w:val="004F091B"/>
    <w:rsid w:val="004F2AC9"/>
    <w:rsid w:val="005008F3"/>
    <w:rsid w:val="00501014"/>
    <w:rsid w:val="005162F4"/>
    <w:rsid w:val="005214DD"/>
    <w:rsid w:val="005302E0"/>
    <w:rsid w:val="00530EDB"/>
    <w:rsid w:val="00535F47"/>
    <w:rsid w:val="00540128"/>
    <w:rsid w:val="005526FD"/>
    <w:rsid w:val="00570B40"/>
    <w:rsid w:val="00571121"/>
    <w:rsid w:val="00590F2F"/>
    <w:rsid w:val="005B5CC4"/>
    <w:rsid w:val="005D35B7"/>
    <w:rsid w:val="005E347E"/>
    <w:rsid w:val="005E76D4"/>
    <w:rsid w:val="00602765"/>
    <w:rsid w:val="00606A44"/>
    <w:rsid w:val="00606EBD"/>
    <w:rsid w:val="006102BC"/>
    <w:rsid w:val="006121FC"/>
    <w:rsid w:val="006204B2"/>
    <w:rsid w:val="00626ADA"/>
    <w:rsid w:val="00627639"/>
    <w:rsid w:val="006519B6"/>
    <w:rsid w:val="00667CBC"/>
    <w:rsid w:val="00672DD5"/>
    <w:rsid w:val="00677E2F"/>
    <w:rsid w:val="00685D53"/>
    <w:rsid w:val="00686C45"/>
    <w:rsid w:val="00691F77"/>
    <w:rsid w:val="006926D7"/>
    <w:rsid w:val="00694774"/>
    <w:rsid w:val="006A3C0B"/>
    <w:rsid w:val="006A3FD9"/>
    <w:rsid w:val="006A5518"/>
    <w:rsid w:val="006A7DA0"/>
    <w:rsid w:val="006C3C67"/>
    <w:rsid w:val="006C6255"/>
    <w:rsid w:val="006C6720"/>
    <w:rsid w:val="006C7C52"/>
    <w:rsid w:val="006D6493"/>
    <w:rsid w:val="006E0EBC"/>
    <w:rsid w:val="006E56BC"/>
    <w:rsid w:val="006E694D"/>
    <w:rsid w:val="006F6B96"/>
    <w:rsid w:val="00700838"/>
    <w:rsid w:val="0070635D"/>
    <w:rsid w:val="007112FA"/>
    <w:rsid w:val="00750A76"/>
    <w:rsid w:val="00755490"/>
    <w:rsid w:val="00756B67"/>
    <w:rsid w:val="00761781"/>
    <w:rsid w:val="0076475F"/>
    <w:rsid w:val="0076756E"/>
    <w:rsid w:val="0078181D"/>
    <w:rsid w:val="00782C24"/>
    <w:rsid w:val="007834C1"/>
    <w:rsid w:val="00791659"/>
    <w:rsid w:val="007954E1"/>
    <w:rsid w:val="007A3685"/>
    <w:rsid w:val="007A79CC"/>
    <w:rsid w:val="007B10D1"/>
    <w:rsid w:val="007C2A6B"/>
    <w:rsid w:val="007C3C6A"/>
    <w:rsid w:val="007E4B62"/>
    <w:rsid w:val="007F660B"/>
    <w:rsid w:val="00801C81"/>
    <w:rsid w:val="00810662"/>
    <w:rsid w:val="00820EB5"/>
    <w:rsid w:val="00822628"/>
    <w:rsid w:val="008331BC"/>
    <w:rsid w:val="008445C5"/>
    <w:rsid w:val="0087037C"/>
    <w:rsid w:val="0087152A"/>
    <w:rsid w:val="0089344A"/>
    <w:rsid w:val="008A4CB9"/>
    <w:rsid w:val="008A6882"/>
    <w:rsid w:val="008B00CA"/>
    <w:rsid w:val="008B17ED"/>
    <w:rsid w:val="008C575F"/>
    <w:rsid w:val="008C75D1"/>
    <w:rsid w:val="008D3C58"/>
    <w:rsid w:val="008F06FA"/>
    <w:rsid w:val="008F2BD6"/>
    <w:rsid w:val="008F2F21"/>
    <w:rsid w:val="008F3E32"/>
    <w:rsid w:val="00906387"/>
    <w:rsid w:val="00916EE8"/>
    <w:rsid w:val="009200B3"/>
    <w:rsid w:val="00923892"/>
    <w:rsid w:val="00923A16"/>
    <w:rsid w:val="0092405A"/>
    <w:rsid w:val="00932481"/>
    <w:rsid w:val="009443C6"/>
    <w:rsid w:val="009544ED"/>
    <w:rsid w:val="0096089D"/>
    <w:rsid w:val="009628F5"/>
    <w:rsid w:val="00977AD8"/>
    <w:rsid w:val="00980D24"/>
    <w:rsid w:val="00983F59"/>
    <w:rsid w:val="00987A01"/>
    <w:rsid w:val="009A1C6D"/>
    <w:rsid w:val="009B0B2D"/>
    <w:rsid w:val="009B15B4"/>
    <w:rsid w:val="009B264E"/>
    <w:rsid w:val="009B2882"/>
    <w:rsid w:val="009B3BAA"/>
    <w:rsid w:val="009C1421"/>
    <w:rsid w:val="009C3FA6"/>
    <w:rsid w:val="009C64CF"/>
    <w:rsid w:val="009D06D6"/>
    <w:rsid w:val="009D53A2"/>
    <w:rsid w:val="009D5DA3"/>
    <w:rsid w:val="009E3237"/>
    <w:rsid w:val="00A00DB3"/>
    <w:rsid w:val="00A2647A"/>
    <w:rsid w:val="00A26C4D"/>
    <w:rsid w:val="00A3408E"/>
    <w:rsid w:val="00A45528"/>
    <w:rsid w:val="00A54E01"/>
    <w:rsid w:val="00A937CB"/>
    <w:rsid w:val="00AA4FDE"/>
    <w:rsid w:val="00AB1474"/>
    <w:rsid w:val="00AB1B5B"/>
    <w:rsid w:val="00AB2E72"/>
    <w:rsid w:val="00AD6E02"/>
    <w:rsid w:val="00AD6E88"/>
    <w:rsid w:val="00AE6F16"/>
    <w:rsid w:val="00AF76DD"/>
    <w:rsid w:val="00B2435D"/>
    <w:rsid w:val="00B50E09"/>
    <w:rsid w:val="00B529CC"/>
    <w:rsid w:val="00B611F0"/>
    <w:rsid w:val="00B707B7"/>
    <w:rsid w:val="00B72106"/>
    <w:rsid w:val="00B72599"/>
    <w:rsid w:val="00B74B58"/>
    <w:rsid w:val="00B77156"/>
    <w:rsid w:val="00B871E9"/>
    <w:rsid w:val="00B943A4"/>
    <w:rsid w:val="00B9659D"/>
    <w:rsid w:val="00B96E5F"/>
    <w:rsid w:val="00BA28AE"/>
    <w:rsid w:val="00BA7C0A"/>
    <w:rsid w:val="00BC303B"/>
    <w:rsid w:val="00BC365F"/>
    <w:rsid w:val="00BC4E86"/>
    <w:rsid w:val="00BC535E"/>
    <w:rsid w:val="00BD7AD7"/>
    <w:rsid w:val="00BE4B27"/>
    <w:rsid w:val="00BE6C09"/>
    <w:rsid w:val="00C16121"/>
    <w:rsid w:val="00C2030E"/>
    <w:rsid w:val="00C31F8E"/>
    <w:rsid w:val="00C33440"/>
    <w:rsid w:val="00C426AD"/>
    <w:rsid w:val="00C42F9B"/>
    <w:rsid w:val="00C44A6F"/>
    <w:rsid w:val="00C50634"/>
    <w:rsid w:val="00C5260F"/>
    <w:rsid w:val="00C606CB"/>
    <w:rsid w:val="00C67F24"/>
    <w:rsid w:val="00C8696A"/>
    <w:rsid w:val="00CA2D5C"/>
    <w:rsid w:val="00CA6995"/>
    <w:rsid w:val="00CB26A8"/>
    <w:rsid w:val="00CC32EF"/>
    <w:rsid w:val="00CC66AE"/>
    <w:rsid w:val="00CD18C1"/>
    <w:rsid w:val="00CF2B55"/>
    <w:rsid w:val="00D06026"/>
    <w:rsid w:val="00D06A3C"/>
    <w:rsid w:val="00D1209A"/>
    <w:rsid w:val="00D14C9A"/>
    <w:rsid w:val="00D15CD0"/>
    <w:rsid w:val="00D4048C"/>
    <w:rsid w:val="00D4416B"/>
    <w:rsid w:val="00D45C2E"/>
    <w:rsid w:val="00D70081"/>
    <w:rsid w:val="00D725E1"/>
    <w:rsid w:val="00D90AB0"/>
    <w:rsid w:val="00D95EBB"/>
    <w:rsid w:val="00D9747F"/>
    <w:rsid w:val="00D97AFA"/>
    <w:rsid w:val="00DA4A1C"/>
    <w:rsid w:val="00DA58D2"/>
    <w:rsid w:val="00DC44B4"/>
    <w:rsid w:val="00DD7369"/>
    <w:rsid w:val="00DE27A3"/>
    <w:rsid w:val="00DE7F9F"/>
    <w:rsid w:val="00DF6271"/>
    <w:rsid w:val="00E013E3"/>
    <w:rsid w:val="00E067EA"/>
    <w:rsid w:val="00E12A53"/>
    <w:rsid w:val="00E21DCE"/>
    <w:rsid w:val="00E37327"/>
    <w:rsid w:val="00E43065"/>
    <w:rsid w:val="00E50573"/>
    <w:rsid w:val="00E6602F"/>
    <w:rsid w:val="00E738BD"/>
    <w:rsid w:val="00E9161C"/>
    <w:rsid w:val="00E93248"/>
    <w:rsid w:val="00EA1B8B"/>
    <w:rsid w:val="00EB4024"/>
    <w:rsid w:val="00ED4C54"/>
    <w:rsid w:val="00F44C44"/>
    <w:rsid w:val="00F52565"/>
    <w:rsid w:val="00F7277B"/>
    <w:rsid w:val="00F72E3C"/>
    <w:rsid w:val="00F81DAF"/>
    <w:rsid w:val="00F8360C"/>
    <w:rsid w:val="00F83AAE"/>
    <w:rsid w:val="00F865E9"/>
    <w:rsid w:val="00F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B60AF-EF87-4190-9499-C7081DA6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5CD0"/>
    <w:rPr>
      <w:color w:val="0563C1"/>
      <w:u w:val="single"/>
    </w:rPr>
  </w:style>
  <w:style w:type="character" w:customStyle="1" w:styleId="tl8wme">
    <w:name w:val="tl8wme"/>
    <w:basedOn w:val="DefaultParagraphFont"/>
    <w:rsid w:val="00B74B58"/>
  </w:style>
  <w:style w:type="character" w:customStyle="1" w:styleId="rffvmb">
    <w:name w:val="rffvmb"/>
    <w:basedOn w:val="DefaultParagraphFont"/>
    <w:rsid w:val="00305A3C"/>
  </w:style>
  <w:style w:type="character" w:styleId="UnresolvedMention">
    <w:name w:val="Unresolved Mention"/>
    <w:basedOn w:val="DefaultParagraphFont"/>
    <w:uiPriority w:val="99"/>
    <w:semiHidden/>
    <w:unhideWhenUsed/>
    <w:rsid w:val="009B0B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2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195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pankar.das@jsw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veg.singh@jsw.in" TargetMode="External"/><Relationship Id="rId5" Type="http://schemas.openxmlformats.org/officeDocument/2006/relationships/hyperlink" Target="mailto:pradeep.shaw@jsw.in" TargetMode="External"/><Relationship Id="rId4" Type="http://schemas.openxmlformats.org/officeDocument/2006/relationships/hyperlink" Target="mailto:Dipankar.das@jsw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Capgemini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Boopalan</dc:creator>
  <cp:lastModifiedBy>Dipankar Das</cp:lastModifiedBy>
  <cp:revision>14</cp:revision>
  <cp:lastPrinted>2023-05-11T05:19:00Z</cp:lastPrinted>
  <dcterms:created xsi:type="dcterms:W3CDTF">2025-06-06T07:07:00Z</dcterms:created>
  <dcterms:modified xsi:type="dcterms:W3CDTF">2025-06-06T10:58:00Z</dcterms:modified>
</cp:coreProperties>
</file>